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28" w:rsidRPr="00B36928" w:rsidRDefault="00B36928" w:rsidP="00B36928">
      <w:pPr>
        <w:rPr>
          <w:b/>
          <w:bCs/>
        </w:rPr>
      </w:pPr>
      <w:r w:rsidRPr="00B36928">
        <w:rPr>
          <w:b/>
          <w:bCs/>
        </w:rPr>
        <w:t>RESOLUCIÓ PRE/164/2020, de 21 de gener, per la qual s’obre convocatòria del procediment d'avaluació i acreditació de les competències professionals adquirides a través de l'experiència laboral o de vies no formals de formació per a l’any 2020 en centres que depenen del Departament d’Educació.</w:t>
      </w:r>
      <w:bookmarkStart w:id="0" w:name="_GoBack"/>
      <w:bookmarkEnd w:id="0"/>
    </w:p>
    <w:p w:rsidR="00B36928" w:rsidRPr="00B36928" w:rsidRDefault="00B36928" w:rsidP="00B36928">
      <w:r w:rsidRPr="00B36928">
        <w:t>Preu públic</w:t>
      </w:r>
    </w:p>
    <w:p w:rsidR="00B36928" w:rsidRPr="00B36928" w:rsidRDefault="00B36928" w:rsidP="00B36928">
      <w:r w:rsidRPr="00B36928">
        <w:t>La participació en la convocatòria requereix el pagament del preu públic per a les fases d'assessorament i d'avaluació.</w:t>
      </w:r>
    </w:p>
    <w:p w:rsidR="00B36928" w:rsidRPr="00B36928" w:rsidRDefault="00B36928" w:rsidP="00B36928">
      <w:r w:rsidRPr="00B36928">
        <w:t>La manca de pagament del preu públic comporta la pèrdua del dret a participar en la convocatòria.</w:t>
      </w:r>
    </w:p>
    <w:p w:rsidR="00B36928" w:rsidRPr="00B36928" w:rsidRDefault="00B36928" w:rsidP="00B36928">
      <w:r w:rsidRPr="00B36928">
        <w:t>9.1 Fase d'assessorament:</w:t>
      </w:r>
    </w:p>
    <w:p w:rsidR="00B36928" w:rsidRPr="00B36928" w:rsidRDefault="00B36928" w:rsidP="00B36928">
      <w:r w:rsidRPr="00B36928">
        <w:t>Abans de la fase d'assessorament, s'ha de fer efectiu el pagament del preu públic de 26,00 euros.</w:t>
      </w:r>
    </w:p>
    <w:p w:rsidR="00B36928" w:rsidRPr="00B36928" w:rsidRDefault="00B36928" w:rsidP="00B36928">
      <w:r w:rsidRPr="00B36928">
        <w:t>9.2 Fase d'avaluació:</w:t>
      </w:r>
    </w:p>
    <w:p w:rsidR="00B36928" w:rsidRPr="00B36928" w:rsidRDefault="00B36928" w:rsidP="00B36928">
      <w:r w:rsidRPr="00B36928">
        <w:t>Abans de la fase d'avaluació s'ha de fer efectiu el pagament del preu públic de 13,00 euros per a cada unitat o unitats de competència a avaluar.</w:t>
      </w:r>
    </w:p>
    <w:p w:rsidR="00B36928" w:rsidRPr="00B36928" w:rsidRDefault="00B36928" w:rsidP="00B36928">
      <w:r w:rsidRPr="00B36928">
        <w:t>9.3. Bonificacions i exempcions</w:t>
      </w:r>
    </w:p>
    <w:p w:rsidR="00B36928" w:rsidRPr="00B36928" w:rsidRDefault="00B36928" w:rsidP="00B36928">
      <w:r w:rsidRPr="00B36928">
        <w:t>9.3.1 Bonificacions.</w:t>
      </w:r>
    </w:p>
    <w:p w:rsidR="00B36928" w:rsidRPr="00B36928" w:rsidRDefault="00B36928" w:rsidP="00B36928">
      <w:r w:rsidRPr="00B36928">
        <w:t>Tenen una bonificació del 50% del preu públic les persones següents:</w:t>
      </w:r>
    </w:p>
    <w:p w:rsidR="00B36928" w:rsidRPr="00B36928" w:rsidRDefault="00B36928" w:rsidP="00B36928">
      <w:r w:rsidRPr="00B36928">
        <w:t>a) Membres de famílies nombroses classificades en la categoria general.</w:t>
      </w:r>
    </w:p>
    <w:p w:rsidR="00B36928" w:rsidRPr="00B36928" w:rsidRDefault="00B36928" w:rsidP="00B36928">
      <w:r w:rsidRPr="00B36928">
        <w:t>b) Membres de famílies monoparentals.</w:t>
      </w:r>
    </w:p>
    <w:p w:rsidR="00B36928" w:rsidRPr="00B36928" w:rsidRDefault="00B36928" w:rsidP="00B36928">
      <w:r w:rsidRPr="00B36928">
        <w:t>c) Demandants d'ocupació que perceben alguna prestació econòmica.</w:t>
      </w:r>
    </w:p>
    <w:p w:rsidR="00B36928" w:rsidRPr="00B36928" w:rsidRDefault="00B36928" w:rsidP="00B36928">
      <w:r w:rsidRPr="00B36928">
        <w:t>9.3.2 Exempcions.</w:t>
      </w:r>
    </w:p>
    <w:p w:rsidR="00B36928" w:rsidRPr="00B36928" w:rsidRDefault="00B36928" w:rsidP="00B36928">
      <w:r w:rsidRPr="00B36928">
        <w:t>Estan exempts del pagament del preu públic les persones següents:</w:t>
      </w:r>
    </w:p>
    <w:p w:rsidR="00B36928" w:rsidRPr="00B36928" w:rsidRDefault="00B36928" w:rsidP="00B36928">
      <w:r w:rsidRPr="00B36928">
        <w:t>a) Amb un grau mínim de minusvalidesa del 33%.</w:t>
      </w:r>
    </w:p>
    <w:p w:rsidR="00B36928" w:rsidRPr="00B36928" w:rsidRDefault="00B36928" w:rsidP="00B36928">
      <w:r w:rsidRPr="00B36928">
        <w:t>b) Membres de famílies nombroses classificades en la categoria especial.</w:t>
      </w:r>
    </w:p>
    <w:p w:rsidR="00B36928" w:rsidRPr="00B36928" w:rsidRDefault="00B36928" w:rsidP="00B36928">
      <w:r w:rsidRPr="00B36928">
        <w:t>c) Víctimes d'actes terroristes, així com els seus cònjuges i els seus fills.</w:t>
      </w:r>
    </w:p>
    <w:p w:rsidR="00B36928" w:rsidRPr="00B36928" w:rsidRDefault="00B36928" w:rsidP="00B36928">
      <w:r w:rsidRPr="00B36928">
        <w:t>d) Sotmeses a mesures privatives de llibertat.</w:t>
      </w:r>
    </w:p>
    <w:p w:rsidR="00B36928" w:rsidRPr="00B36928" w:rsidRDefault="00B36928" w:rsidP="00B36928">
      <w:r w:rsidRPr="00B36928">
        <w:t>e) Demandants d'ocupació que no perceben cap prestació econòmica.</w:t>
      </w:r>
    </w:p>
    <w:p w:rsidR="00B36928" w:rsidRPr="00B36928" w:rsidRDefault="00B36928" w:rsidP="00B36928">
      <w:r w:rsidRPr="00B36928">
        <w:t>9.3.3 Les persones que presenten un informe d'assessorament anterior pel mateix àmbit, no han de fer el pagament del preu públic per la fase d'assessorament.</w:t>
      </w:r>
    </w:p>
    <w:p w:rsidR="00D870CD" w:rsidRDefault="00D870CD"/>
    <w:sectPr w:rsidR="00D87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28"/>
    <w:rsid w:val="00B36928"/>
    <w:rsid w:val="00D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Puig Moll</dc:creator>
  <cp:lastModifiedBy>Elisa Puig Moll</cp:lastModifiedBy>
  <cp:revision>1</cp:revision>
  <dcterms:created xsi:type="dcterms:W3CDTF">2020-02-14T11:12:00Z</dcterms:created>
  <dcterms:modified xsi:type="dcterms:W3CDTF">2020-02-14T11:13:00Z</dcterms:modified>
</cp:coreProperties>
</file>